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00" w:rsidRPr="00867E00" w:rsidRDefault="00867E00" w:rsidP="00867E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67E00">
        <w:rPr>
          <w:rFonts w:ascii="宋体" w:eastAsia="宋体" w:hAnsi="宋体" w:hint="eastAsia"/>
          <w:b/>
          <w:bCs/>
          <w:sz w:val="32"/>
          <w:szCs w:val="32"/>
        </w:rPr>
        <w:t>中国</w:t>
      </w:r>
      <w:r w:rsidRPr="00867E00">
        <w:rPr>
          <w:rFonts w:ascii="宋体" w:eastAsia="宋体" w:hAnsi="宋体" w:hint="eastAsia"/>
          <w:b/>
          <w:bCs/>
          <w:sz w:val="32"/>
          <w:szCs w:val="32"/>
        </w:rPr>
        <w:t>科学院武汉岩土力学研究所</w:t>
      </w:r>
    </w:p>
    <w:p w:rsidR="00867E00" w:rsidRPr="00867E00" w:rsidRDefault="00867E00" w:rsidP="00867E00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867E00">
        <w:rPr>
          <w:rFonts w:ascii="宋体" w:eastAsia="宋体" w:hAnsi="宋体"/>
          <w:b/>
          <w:bCs/>
          <w:sz w:val="32"/>
          <w:szCs w:val="32"/>
        </w:rPr>
        <w:t>2022年研究生招生考试网络远程复试考场规则</w:t>
      </w:r>
    </w:p>
    <w:bookmarkEnd w:id="0"/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1.考生应当自觉服从考试工作人员管理，严格遵从考试工作人员指令，不得以任何理由妨碍考试工作人员履行职责，不得扰乱网络远程复试考场及其他相关网络远程场所的秩序。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2.考生应按要求准备好软硬件条件和网络环境，提前安装指定软件并配合软件测试。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3.考生必须携本人有效居民身份证、《准考证》和《诚信复试承诺书》，按工作人员安排，通过指定软件参加网络远程复试各环节。考生应主动配合身份验证核查、周围环境检查和随身物品检查等。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4.考生应选择独立、安静、明亮的房间独自参加网络远程复试。整个复试期间，严禁任何其他人员进入，不得由他人替考，也不得接受他人或机构以任何方式助考。除</w:t>
      </w:r>
      <w:r>
        <w:rPr>
          <w:rFonts w:ascii="FangSong" w:eastAsia="FangSong" w:hAnsi="FangSong" w:hint="eastAsia"/>
          <w:sz w:val="28"/>
          <w:szCs w:val="28"/>
        </w:rPr>
        <w:t>本单位</w:t>
      </w:r>
      <w:r w:rsidRPr="00867E00">
        <w:rPr>
          <w:rFonts w:ascii="FangSong" w:eastAsia="FangSong" w:hAnsi="FangSong"/>
          <w:sz w:val="28"/>
          <w:szCs w:val="28"/>
        </w:rPr>
        <w:t>明确指定和允许的证件资料和备品外，考试场所严禁存放任何与考试内容相关的参考资料及其他具有存储、收发、查询功能的设施设备等。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5.整个复试期间，考生音频、视频必须全程开启，保证考生本人面部及上半身、双手出现在视频画面正中间且清晰可见。考生应免冠、不得佩戴口罩、头发不可遮挡耳朵，不得戴耳饰。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6.面试全程考生应保持注视摄像头，手部动作保持在视频区域内，严禁使用耳机或身体离开座位（视频区域）等行为。复试期间不得以任何方式查阅资料。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lastRenderedPageBreak/>
        <w:t>7.</w:t>
      </w:r>
      <w:r w:rsidRPr="00867E00">
        <w:rPr>
          <w:rFonts w:ascii="FangSong" w:eastAsia="FangSong" w:hAnsi="FangSong"/>
          <w:sz w:val="28"/>
          <w:szCs w:val="28"/>
        </w:rPr>
        <w:t xml:space="preserve"> </w:t>
      </w:r>
      <w:r w:rsidRPr="00867E00">
        <w:rPr>
          <w:rFonts w:ascii="FangSong" w:eastAsia="FangSong" w:hAnsi="FangSong"/>
          <w:sz w:val="28"/>
          <w:szCs w:val="28"/>
        </w:rPr>
        <w:t>网络复试开始后，考生不得私自离开视频现场或中断视频，因网络或设备故障中断的应及时与工作人员联系</w:t>
      </w:r>
      <w:r>
        <w:rPr>
          <w:rFonts w:ascii="FangSong" w:eastAsia="FangSong" w:hAnsi="FangSong" w:hint="eastAsia"/>
          <w:sz w:val="28"/>
          <w:szCs w:val="28"/>
        </w:rPr>
        <w:t>。</w:t>
      </w:r>
      <w:r w:rsidRPr="00867E00">
        <w:rPr>
          <w:rFonts w:ascii="FangSong" w:eastAsia="FangSong" w:hAnsi="FangSong"/>
          <w:sz w:val="28"/>
          <w:szCs w:val="28"/>
        </w:rPr>
        <w:t>考试过程中，若</w:t>
      </w:r>
      <w:proofErr w:type="gramStart"/>
      <w:r w:rsidRPr="00867E00">
        <w:rPr>
          <w:rFonts w:ascii="FangSong" w:eastAsia="FangSong" w:hAnsi="FangSong"/>
          <w:sz w:val="28"/>
          <w:szCs w:val="28"/>
        </w:rPr>
        <w:t>遇网络</w:t>
      </w:r>
      <w:proofErr w:type="gramEnd"/>
      <w:r w:rsidRPr="00867E00">
        <w:rPr>
          <w:rFonts w:ascii="FangSong" w:eastAsia="FangSong" w:hAnsi="FangSong"/>
          <w:sz w:val="28"/>
          <w:szCs w:val="28"/>
        </w:rPr>
        <w:t>或信号等原因造成的通信效果不佳时，考生可请考官重述有关问题。若经调试后仍无法继续完成复试的，则由</w:t>
      </w:r>
      <w:r>
        <w:rPr>
          <w:rFonts w:ascii="FangSong" w:eastAsia="FangSong" w:hAnsi="FangSong" w:hint="eastAsia"/>
          <w:sz w:val="28"/>
          <w:szCs w:val="28"/>
        </w:rPr>
        <w:t>所招生领导</w:t>
      </w:r>
      <w:r w:rsidRPr="00867E00">
        <w:rPr>
          <w:rFonts w:ascii="FangSong" w:eastAsia="FangSong" w:hAnsi="FangSong"/>
          <w:sz w:val="28"/>
          <w:szCs w:val="28"/>
        </w:rPr>
        <w:t>小组按规定程序裁定并处理。复试结束后考生应按工作人员指令离开网络复试现场，不能再次进入。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8.</w:t>
      </w:r>
      <w:r w:rsidRPr="00867E00">
        <w:rPr>
          <w:rFonts w:ascii="FangSong" w:eastAsia="FangSong" w:hAnsi="FangSong"/>
          <w:sz w:val="28"/>
          <w:szCs w:val="28"/>
        </w:rPr>
        <w:t xml:space="preserve"> </w:t>
      </w:r>
      <w:r w:rsidRPr="00867E00">
        <w:rPr>
          <w:rFonts w:ascii="FangSong" w:eastAsia="FangSong" w:hAnsi="FangSong"/>
          <w:sz w:val="28"/>
          <w:szCs w:val="28"/>
        </w:rPr>
        <w:t>严禁考生在复试过程中录音、录像、录屏或截屏。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9.</w:t>
      </w:r>
      <w:r w:rsidRPr="00867E00">
        <w:rPr>
          <w:rFonts w:ascii="FangSong" w:eastAsia="FangSong" w:hAnsi="FangSong"/>
          <w:sz w:val="28"/>
          <w:szCs w:val="28"/>
        </w:rPr>
        <w:t xml:space="preserve"> </w:t>
      </w:r>
      <w:r w:rsidRPr="00867E00">
        <w:rPr>
          <w:rFonts w:ascii="FangSong" w:eastAsia="FangSong" w:hAnsi="FangSong"/>
          <w:sz w:val="28"/>
          <w:szCs w:val="28"/>
        </w:rPr>
        <w:t>如考生不按规定参加复试（包括无故不参加网络远程复试报到、资格审查、设备及考场环境测试等），则视为其主动放弃复试资格。复试当天，考生复试专业全部考生复试结束后15分钟内，未能联系上的考生，即视为放弃我校复试资格，不予补复试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10.</w:t>
      </w:r>
      <w:r w:rsidRPr="00867E00">
        <w:rPr>
          <w:rFonts w:ascii="FangSong" w:eastAsia="FangSong" w:hAnsi="FangSong"/>
          <w:sz w:val="28"/>
          <w:szCs w:val="28"/>
        </w:rPr>
        <w:t xml:space="preserve"> </w:t>
      </w:r>
      <w:r w:rsidRPr="00867E00">
        <w:rPr>
          <w:rFonts w:ascii="FangSong" w:eastAsia="FangSong" w:hAnsi="FangSong"/>
          <w:sz w:val="28"/>
          <w:szCs w:val="28"/>
        </w:rPr>
        <w:t>考生应知晓并自觉遵守国家和学校相关考试法律法规，不得有弄虚作假、违纪、作弊等行为，否则将依法依规进行严肃处理，并将记入国家教育考试考生诚信档案。</w:t>
      </w:r>
    </w:p>
    <w:sectPr w:rsidR="00867E00" w:rsidRPr="0086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00"/>
    <w:rsid w:val="008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1A2B"/>
  <w15:chartTrackingRefBased/>
  <w15:docId w15:val="{3C51C88F-0011-43F3-85C9-2FF3147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2022-03-21T03:01:00Z</dcterms:created>
  <dcterms:modified xsi:type="dcterms:W3CDTF">2022-03-21T03:07:00Z</dcterms:modified>
</cp:coreProperties>
</file>